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D6" w:rsidRPr="006B6DED" w:rsidRDefault="006B6DED" w:rsidP="006B6DED">
      <w:pPr>
        <w:spacing w:line="480" w:lineRule="auto"/>
        <w:jc w:val="left"/>
        <w:rPr>
          <w:b/>
          <w:sz w:val="28"/>
          <w:szCs w:val="28"/>
        </w:rPr>
      </w:pPr>
      <w:r w:rsidRPr="006B6DED">
        <w:rPr>
          <w:b/>
          <w:sz w:val="28"/>
          <w:szCs w:val="28"/>
        </w:rPr>
        <w:t>WELS Scope and Sequence 2011-2012</w:t>
      </w:r>
    </w:p>
    <w:p w:rsidR="006B6DED" w:rsidRPr="006B6DED" w:rsidRDefault="006B6DED" w:rsidP="006B6DED">
      <w:pPr>
        <w:spacing w:line="480" w:lineRule="auto"/>
        <w:jc w:val="left"/>
        <w:rPr>
          <w:sz w:val="28"/>
          <w:szCs w:val="28"/>
        </w:rPr>
      </w:pPr>
      <w:r w:rsidRPr="006B6DED">
        <w:rPr>
          <w:sz w:val="28"/>
          <w:szCs w:val="28"/>
        </w:rPr>
        <w:t>August 1: (60 Minutes) BT Binder/BT Needs</w:t>
      </w:r>
    </w:p>
    <w:p w:rsidR="006B6DED" w:rsidRPr="006B6DED" w:rsidRDefault="006B6DED" w:rsidP="006B6DED">
      <w:pPr>
        <w:spacing w:line="480" w:lineRule="auto"/>
        <w:jc w:val="left"/>
        <w:rPr>
          <w:sz w:val="28"/>
          <w:szCs w:val="28"/>
        </w:rPr>
      </w:pPr>
      <w:r w:rsidRPr="006B6DED">
        <w:rPr>
          <w:sz w:val="28"/>
          <w:szCs w:val="28"/>
        </w:rPr>
        <w:t>October 27</w:t>
      </w:r>
      <w:r w:rsidRPr="006B6DED">
        <w:rPr>
          <w:sz w:val="28"/>
          <w:szCs w:val="28"/>
          <w:vertAlign w:val="superscript"/>
        </w:rPr>
        <w:t>th</w:t>
      </w:r>
      <w:r w:rsidRPr="006B6DED">
        <w:rPr>
          <w:sz w:val="28"/>
          <w:szCs w:val="28"/>
        </w:rPr>
        <w:t>: (50 Minutes) Mentor Handbook</w:t>
      </w:r>
    </w:p>
    <w:p w:rsidR="006B6DED" w:rsidRPr="006B6DED" w:rsidRDefault="006B6DED" w:rsidP="006B6DED">
      <w:pPr>
        <w:spacing w:line="480" w:lineRule="auto"/>
        <w:jc w:val="left"/>
        <w:rPr>
          <w:sz w:val="28"/>
          <w:szCs w:val="28"/>
        </w:rPr>
      </w:pPr>
      <w:r w:rsidRPr="006B6DED">
        <w:rPr>
          <w:sz w:val="28"/>
          <w:szCs w:val="28"/>
        </w:rPr>
        <w:t>Feb. 25</w:t>
      </w:r>
      <w:r w:rsidRPr="006B6DED">
        <w:rPr>
          <w:sz w:val="28"/>
          <w:szCs w:val="28"/>
          <w:vertAlign w:val="superscript"/>
        </w:rPr>
        <w:t>th</w:t>
      </w:r>
      <w:r w:rsidRPr="006B6DED">
        <w:rPr>
          <w:sz w:val="28"/>
          <w:szCs w:val="28"/>
        </w:rPr>
        <w:t>: (3 Hours) Share SEWNTP Survey Results</w:t>
      </w:r>
    </w:p>
    <w:p w:rsidR="006B6DED" w:rsidRPr="006B6DED" w:rsidRDefault="006B6DED" w:rsidP="006B6DED">
      <w:pPr>
        <w:spacing w:line="480" w:lineRule="auto"/>
        <w:ind w:left="720" w:firstLine="720"/>
        <w:jc w:val="left"/>
        <w:rPr>
          <w:sz w:val="28"/>
          <w:szCs w:val="28"/>
        </w:rPr>
      </w:pPr>
      <w:r w:rsidRPr="006B6DED">
        <w:rPr>
          <w:sz w:val="28"/>
          <w:szCs w:val="28"/>
        </w:rPr>
        <w:t xml:space="preserve">      Develop Framework for Principal/Mentor Conversation</w:t>
      </w:r>
    </w:p>
    <w:p w:rsidR="006B6DED" w:rsidRPr="006B6DED" w:rsidRDefault="006B6DED" w:rsidP="006B6DED">
      <w:pPr>
        <w:spacing w:line="480" w:lineRule="auto"/>
        <w:jc w:val="left"/>
        <w:rPr>
          <w:sz w:val="28"/>
          <w:szCs w:val="28"/>
        </w:rPr>
      </w:pPr>
      <w:r w:rsidRPr="006B6DED">
        <w:rPr>
          <w:sz w:val="28"/>
          <w:szCs w:val="28"/>
        </w:rPr>
        <w:tab/>
      </w:r>
      <w:r w:rsidRPr="006B6DED">
        <w:rPr>
          <w:sz w:val="28"/>
          <w:szCs w:val="28"/>
        </w:rPr>
        <w:tab/>
        <w:t xml:space="preserve">      Develop Framework for Three-Way Conversation</w:t>
      </w:r>
    </w:p>
    <w:p w:rsidR="006B6DED" w:rsidRPr="006B6DED" w:rsidRDefault="006B6DED" w:rsidP="006B6DED">
      <w:pPr>
        <w:spacing w:line="480" w:lineRule="auto"/>
        <w:jc w:val="left"/>
        <w:rPr>
          <w:sz w:val="28"/>
          <w:szCs w:val="28"/>
        </w:rPr>
      </w:pPr>
      <w:r w:rsidRPr="006B6DED">
        <w:rPr>
          <w:sz w:val="28"/>
          <w:szCs w:val="28"/>
        </w:rPr>
        <w:t>April 21</w:t>
      </w:r>
      <w:r w:rsidRPr="006B6DED">
        <w:rPr>
          <w:sz w:val="28"/>
          <w:szCs w:val="28"/>
          <w:vertAlign w:val="superscript"/>
        </w:rPr>
        <w:t>st</w:t>
      </w:r>
      <w:r w:rsidRPr="006B6DED">
        <w:rPr>
          <w:sz w:val="28"/>
          <w:szCs w:val="28"/>
        </w:rPr>
        <w:t>: (3 Hours) Develop/Establish Mentor-Mentor Coaching Partners</w:t>
      </w:r>
    </w:p>
    <w:sectPr w:rsidR="006B6DED" w:rsidRPr="006B6DED" w:rsidSect="00AF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B6DED"/>
    <w:rsid w:val="00065E29"/>
    <w:rsid w:val="006B6DED"/>
    <w:rsid w:val="00AF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Dierker</dc:creator>
  <cp:lastModifiedBy>Monica Dierker</cp:lastModifiedBy>
  <cp:revision>1</cp:revision>
  <dcterms:created xsi:type="dcterms:W3CDTF">2011-11-10T01:13:00Z</dcterms:created>
  <dcterms:modified xsi:type="dcterms:W3CDTF">2011-11-10T01:18:00Z</dcterms:modified>
</cp:coreProperties>
</file>